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26" w:rsidRDefault="00A60C84" w:rsidP="00234526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-83185</wp:posOffset>
            </wp:positionV>
            <wp:extent cx="612140" cy="6858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D57" w:rsidRPr="009B3064" w:rsidRDefault="00584581" w:rsidP="00234526">
      <w:pPr>
        <w:rPr>
          <w:b/>
        </w:rPr>
      </w:pPr>
      <w:r>
        <w:rPr>
          <w:b/>
        </w:rPr>
        <w:t>АДМИНИСТРАЦИ</w:t>
      </w:r>
      <w:r w:rsidR="00267ACE">
        <w:rPr>
          <w:b/>
        </w:rPr>
        <w:t>Я</w:t>
      </w:r>
      <w:r w:rsidR="000F3D57" w:rsidRPr="009B3064">
        <w:rPr>
          <w:b/>
        </w:rPr>
        <w:t xml:space="preserve"> </w:t>
      </w:r>
      <w:r w:rsidR="00B26BA2">
        <w:rPr>
          <w:b/>
        </w:rPr>
        <w:t>РОДНИКОВСКОГО СЕЛЬСКОГО ПОСЕЛЕНИЯ</w:t>
      </w:r>
      <w:r w:rsidR="000F3D57" w:rsidRPr="009B3064">
        <w:rPr>
          <w:b/>
        </w:rPr>
        <w:t xml:space="preserve"> </w:t>
      </w:r>
    </w:p>
    <w:p w:rsidR="000F3D57" w:rsidRDefault="000F3D57" w:rsidP="000F3D57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 w:rsidR="00B26BA2">
        <w:rPr>
          <w:b/>
        </w:rPr>
        <w:t xml:space="preserve">ОГО </w:t>
      </w:r>
      <w:r w:rsidRPr="009B3064">
        <w:rPr>
          <w:b/>
        </w:rPr>
        <w:t>РАЙОН</w:t>
      </w:r>
      <w:r w:rsidR="00B26BA2">
        <w:rPr>
          <w:b/>
        </w:rPr>
        <w:t>А</w:t>
      </w:r>
      <w:r w:rsidRPr="009B3064">
        <w:rPr>
          <w:b/>
        </w:rPr>
        <w:t xml:space="preserve"> </w:t>
      </w:r>
    </w:p>
    <w:p w:rsidR="00E04013" w:rsidRPr="00E04013" w:rsidRDefault="00E04013" w:rsidP="000F3D57">
      <w:pPr>
        <w:ind w:hanging="100"/>
        <w:jc w:val="center"/>
        <w:rPr>
          <w:b/>
        </w:rPr>
      </w:pPr>
    </w:p>
    <w:p w:rsidR="000F3D57" w:rsidRPr="00A61236" w:rsidRDefault="00E04013" w:rsidP="000F3D57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E04013" w:rsidRDefault="00E04013" w:rsidP="000F3D57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D015C" w:rsidRDefault="000F3D57" w:rsidP="00CD015C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CD015C">
        <w:rPr>
          <w:rFonts w:ascii="Times New Roman" w:hAnsi="Times New Roman" w:cs="Times New Roman"/>
          <w:noProof/>
          <w:sz w:val="24"/>
          <w:szCs w:val="24"/>
        </w:rPr>
        <w:t xml:space="preserve">06.03.2018 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CD015C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0F3D57" w:rsidRPr="00234526" w:rsidRDefault="00B26BA2" w:rsidP="00CD015C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D94A7D" w:rsidRDefault="00D94A7D" w:rsidP="00D94A7D"/>
    <w:p w:rsidR="00B46F30" w:rsidRDefault="00B46F30" w:rsidP="00D94A7D"/>
    <w:p w:rsidR="000F3FB8" w:rsidRDefault="000F3FB8" w:rsidP="000F3FB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Родниковского сельского поселения Белореченского района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от 26 апреля 2013 года № 110 «Об утверждении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Порядка организации рассмотрения письменных,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устных обращений и приема граждан в администрации 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Родниковского сельского поселения 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Белореченского района»</w:t>
      </w:r>
    </w:p>
    <w:p w:rsidR="000F3FB8" w:rsidRDefault="000F3FB8" w:rsidP="000F3FB8">
      <w:pPr>
        <w:jc w:val="center"/>
        <w:rPr>
          <w:b/>
        </w:rPr>
      </w:pPr>
    </w:p>
    <w:p w:rsidR="000F3FB8" w:rsidRDefault="000F3FB8" w:rsidP="000F3FB8">
      <w:pPr>
        <w:jc w:val="center"/>
        <w:rPr>
          <w:b/>
        </w:rPr>
      </w:pPr>
    </w:p>
    <w:p w:rsidR="000F3FB8" w:rsidRPr="004A62B7" w:rsidRDefault="000F3FB8" w:rsidP="000F3FB8">
      <w:pPr>
        <w:jc w:val="both"/>
        <w:rPr>
          <w:spacing w:val="-4"/>
        </w:rPr>
      </w:pPr>
      <w:r w:rsidRPr="002F0077">
        <w:tab/>
      </w:r>
      <w:r>
        <w:t>В целях приведения нормативных правовых актов Родниковского сельского поселения Белореченского района в</w:t>
      </w:r>
      <w:r w:rsidRPr="002F0077">
        <w:t xml:space="preserve"> соответстви</w:t>
      </w:r>
      <w:r>
        <w:t>е</w:t>
      </w:r>
      <w:r w:rsidRPr="002F0077">
        <w:t xml:space="preserve"> </w:t>
      </w:r>
      <w:r>
        <w:t xml:space="preserve">с 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Федерации», </w:t>
      </w:r>
      <w:r w:rsidRPr="004A62B7">
        <w:rPr>
          <w:spacing w:val="-4"/>
        </w:rPr>
        <w:t>руководствуясь статьей 3</w:t>
      </w:r>
      <w:r>
        <w:rPr>
          <w:spacing w:val="-4"/>
        </w:rPr>
        <w:t>2</w:t>
      </w:r>
      <w:r w:rsidRPr="004A62B7">
        <w:rPr>
          <w:spacing w:val="-4"/>
        </w:rPr>
        <w:t xml:space="preserve"> Устава </w:t>
      </w:r>
      <w:r>
        <w:rPr>
          <w:spacing w:val="-4"/>
        </w:rPr>
        <w:t xml:space="preserve">Родниковского сельского поселения </w:t>
      </w:r>
      <w:r w:rsidRPr="004A62B7">
        <w:rPr>
          <w:spacing w:val="-4"/>
        </w:rPr>
        <w:t>Белореченск</w:t>
      </w:r>
      <w:r>
        <w:rPr>
          <w:spacing w:val="-4"/>
        </w:rPr>
        <w:t>ого</w:t>
      </w:r>
      <w:r w:rsidRPr="004A62B7">
        <w:rPr>
          <w:spacing w:val="-4"/>
        </w:rPr>
        <w:t xml:space="preserve"> район</w:t>
      </w:r>
      <w:r>
        <w:rPr>
          <w:spacing w:val="-4"/>
        </w:rPr>
        <w:t>а</w:t>
      </w:r>
      <w:r w:rsidRPr="004A62B7">
        <w:rPr>
          <w:spacing w:val="-4"/>
        </w:rPr>
        <w:t xml:space="preserve">, п о с т а н о в л я ю: </w:t>
      </w:r>
    </w:p>
    <w:p w:rsidR="000F3FB8" w:rsidRDefault="000F3FB8" w:rsidP="000F3FB8">
      <w:pPr>
        <w:jc w:val="both"/>
      </w:pPr>
      <w:r>
        <w:tab/>
        <w:t>1. Внести в приложение к постановлению администрации Родниковского сельского поселения Белореченского района от 26 апреля 2013 года № 110 «Об утверждении Порядка организации рассмотрения письменных, устных обращений и приема граждан в администрации Родниковского сельского поселения Белореченского района» следующие изменения:</w:t>
      </w:r>
    </w:p>
    <w:p w:rsidR="000F3FB8" w:rsidRDefault="000F3FB8" w:rsidP="000F3FB8">
      <w:pPr>
        <w:jc w:val="both"/>
      </w:pPr>
      <w:r>
        <w:tab/>
        <w:t>1.1. Дополнить пункт 1.1. Раздела 1 следующим абзацем:</w:t>
      </w:r>
    </w:p>
    <w:p w:rsidR="000F3FB8" w:rsidRDefault="000F3FB8" w:rsidP="000F3FB8">
      <w:pPr>
        <w:shd w:val="clear" w:color="auto" w:fill="FFFFFF"/>
        <w:tabs>
          <w:tab w:val="left" w:pos="1579"/>
        </w:tabs>
        <w:jc w:val="both"/>
      </w:pPr>
      <w:r>
        <w:t>«</w:t>
      </w:r>
      <w:r>
        <w:rPr>
          <w:color w:val="000000"/>
          <w:spacing w:val="-5"/>
        </w:rPr>
        <w:t>Настоящий порядок распространяется на правоотношения, связанные с рассмотрением в администрации Родниковского сельского поселения Белореченского района обращений граждан, обращений объединений граждан, в том числе юридических лиц</w:t>
      </w:r>
      <w:r>
        <w:t>»</w:t>
      </w:r>
    </w:p>
    <w:p w:rsidR="000F3FB8" w:rsidRDefault="000F3FB8" w:rsidP="000F3FB8">
      <w:pPr>
        <w:jc w:val="both"/>
      </w:pPr>
      <w:r>
        <w:tab/>
        <w:t>1.2. Раздел 2 изложить в новой редакции:</w:t>
      </w:r>
    </w:p>
    <w:p w:rsidR="000F3FB8" w:rsidRDefault="000F3FB8" w:rsidP="000F3FB8">
      <w:pPr>
        <w:jc w:val="center"/>
      </w:pPr>
      <w:r>
        <w:t xml:space="preserve">« </w:t>
      </w:r>
      <w:r w:rsidRPr="00BC43A8">
        <w:rPr>
          <w:b/>
        </w:rPr>
        <w:t>2.Порядок работы с письменными обращениями</w:t>
      </w:r>
    </w:p>
    <w:p w:rsidR="000F3FB8" w:rsidRDefault="000F3FB8" w:rsidP="000F3FB8">
      <w:pPr>
        <w:jc w:val="center"/>
      </w:pPr>
    </w:p>
    <w:p w:rsidR="000F3FB8" w:rsidRDefault="000F3FB8" w:rsidP="000F3FB8">
      <w:pPr>
        <w:jc w:val="center"/>
      </w:pPr>
      <w:r>
        <w:t>2.1.Общие требования к оформлению обращений</w:t>
      </w:r>
    </w:p>
    <w:p w:rsidR="000F3FB8" w:rsidRDefault="000F3FB8" w:rsidP="000F3FB8">
      <w:pPr>
        <w:ind w:firstLine="708"/>
        <w:jc w:val="both"/>
      </w:pPr>
      <w:r>
        <w:t>2.1.1.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0F3FB8" w:rsidRDefault="000F3FB8" w:rsidP="000F3FB8">
      <w:pPr>
        <w:jc w:val="both"/>
      </w:pPr>
      <w:r>
        <w:tab/>
      </w:r>
    </w:p>
    <w:p w:rsidR="000F3FB8" w:rsidRDefault="000F3FB8" w:rsidP="000F3FB8">
      <w:pPr>
        <w:jc w:val="both"/>
      </w:pPr>
    </w:p>
    <w:p w:rsidR="000F3FB8" w:rsidRPr="000F3FB8" w:rsidRDefault="000F3FB8" w:rsidP="000F3FB8">
      <w:pPr>
        <w:jc w:val="center"/>
        <w:rPr>
          <w:color w:val="A6A6A6" w:themeColor="background1" w:themeShade="A6"/>
          <w:sz w:val="24"/>
          <w:szCs w:val="24"/>
        </w:rPr>
      </w:pPr>
      <w:r w:rsidRPr="000F3FB8">
        <w:rPr>
          <w:color w:val="A6A6A6" w:themeColor="background1" w:themeShade="A6"/>
          <w:sz w:val="24"/>
          <w:szCs w:val="24"/>
        </w:rPr>
        <w:lastRenderedPageBreak/>
        <w:t>2</w:t>
      </w:r>
    </w:p>
    <w:p w:rsidR="000F3FB8" w:rsidRDefault="000F3FB8" w:rsidP="000F3FB8">
      <w:pPr>
        <w:jc w:val="both"/>
      </w:pPr>
      <w:r>
        <w:tab/>
        <w:t xml:space="preserve">наименование </w:t>
      </w:r>
      <w:r w:rsidRPr="00636EA9">
        <w:t>органа местного самоуправления</w:t>
      </w:r>
      <w:r>
        <w:t xml:space="preserve"> либо фамилию, имя, отчество соответствующего должностного лица либо соответствующего должностного лица;</w:t>
      </w:r>
    </w:p>
    <w:p w:rsidR="000F3FB8" w:rsidRDefault="000F3FB8" w:rsidP="000F3FB8">
      <w:pPr>
        <w:jc w:val="both"/>
      </w:pPr>
      <w:r>
        <w:tab/>
        <w:t>фамилию, имя, отчество (последнее – при наличии) заявителя;</w:t>
      </w:r>
    </w:p>
    <w:p w:rsidR="000F3FB8" w:rsidRDefault="000F3FB8" w:rsidP="000F3FB8">
      <w:pPr>
        <w:jc w:val="both"/>
      </w:pPr>
      <w:r>
        <w:tab/>
        <w:t>почтовый адрес заявителя, на который должен быть направлен ответ либо уведомление о переадресации обращения;</w:t>
      </w:r>
    </w:p>
    <w:p w:rsidR="000F3FB8" w:rsidRDefault="000F3FB8" w:rsidP="000F3FB8">
      <w:pPr>
        <w:jc w:val="both"/>
      </w:pPr>
      <w:r>
        <w:tab/>
        <w:t>суть предложения, заявления, жалобы;</w:t>
      </w:r>
    </w:p>
    <w:p w:rsidR="000F3FB8" w:rsidRDefault="000F3FB8" w:rsidP="000F3FB8">
      <w:pPr>
        <w:jc w:val="both"/>
      </w:pPr>
      <w:r>
        <w:tab/>
        <w:t>личную подпись заявителя.</w:t>
      </w:r>
    </w:p>
    <w:p w:rsidR="000F3FB8" w:rsidRDefault="000F3FB8" w:rsidP="000F3FB8">
      <w:pPr>
        <w:jc w:val="both"/>
      </w:pPr>
      <w:r>
        <w:tab/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0F3FB8" w:rsidRDefault="000F3FB8" w:rsidP="000F3FB8">
      <w:pPr>
        <w:jc w:val="both"/>
      </w:pPr>
      <w:r>
        <w:tab/>
        <w:t xml:space="preserve">2.1.2. Обращение может быть доставлено непосредственно гражданином, его представителем, поступить по почте, телеграфу, факсом, а также путем заполнения гражданином соответствующих форм для отправки обращений, размещенных на официальном сайте администрации Родниковского сельского поселения Белореченского района </w:t>
      </w:r>
      <w:r w:rsidRPr="009D6891">
        <w:rPr>
          <w:u w:val="single"/>
        </w:rPr>
        <w:t>http://bel-rodniki.ru/</w:t>
      </w:r>
      <w:r w:rsidRPr="00205D81">
        <w:t xml:space="preserve"> </w:t>
      </w:r>
      <w:r>
        <w:t>в информационно-телекоммуникационной  сети «Интернет» (далее - «Интернет»).</w:t>
      </w:r>
    </w:p>
    <w:p w:rsidR="000F3FB8" w:rsidRDefault="000F3FB8" w:rsidP="000F3FB8">
      <w:pPr>
        <w:jc w:val="both"/>
      </w:pPr>
      <w:r>
        <w:tab/>
        <w:t>2.1.3. 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в соответствии с настоящим Порядком.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F3FB8" w:rsidRDefault="000F3FB8" w:rsidP="000F3FB8">
      <w:pPr>
        <w:jc w:val="both"/>
      </w:pPr>
      <w:r>
        <w:tab/>
        <w:t>Обращения граждан с сопроводительными документами федеральных органов власти могут быть доставлены по почте, телеграфу, через Управление специальной связи по Краснодарскому краю филиал ФГУП «Главный центр специальной связи», а также в электронном виде с использованием системы межведомственного документооборота (далее – МЭДО).</w:t>
      </w:r>
    </w:p>
    <w:p w:rsidR="000F3FB8" w:rsidRPr="000F3FB8" w:rsidRDefault="000F3FB8" w:rsidP="000F3FB8">
      <w:pPr>
        <w:jc w:val="both"/>
      </w:pPr>
      <w:r>
        <w:tab/>
      </w:r>
      <w:r>
        <w:rPr>
          <w:bCs/>
          <w:color w:val="000000"/>
          <w:spacing w:val="-1"/>
        </w:rPr>
        <w:t>2.2</w:t>
      </w:r>
      <w:r w:rsidRPr="003A26A4">
        <w:rPr>
          <w:bCs/>
          <w:color w:val="000000"/>
          <w:spacing w:val="-1"/>
        </w:rPr>
        <w:t>. Прием и регистрация поступающей корреспонденции</w:t>
      </w:r>
    </w:p>
    <w:p w:rsidR="000F3FB8" w:rsidRPr="00A852A8" w:rsidRDefault="000F3FB8" w:rsidP="000F3FB8">
      <w:pPr>
        <w:shd w:val="clear" w:color="auto" w:fill="FFFFFF"/>
        <w:tabs>
          <w:tab w:val="left" w:pos="1555"/>
        </w:tabs>
        <w:ind w:firstLine="709"/>
        <w:jc w:val="both"/>
      </w:pPr>
      <w:r w:rsidRPr="00A852A8">
        <w:rPr>
          <w:color w:val="000000"/>
          <w:spacing w:val="-7"/>
        </w:rPr>
        <w:t>2.</w:t>
      </w:r>
      <w:r>
        <w:rPr>
          <w:color w:val="000000"/>
          <w:spacing w:val="-7"/>
        </w:rPr>
        <w:t>2.</w:t>
      </w:r>
      <w:r w:rsidRPr="00A852A8">
        <w:rPr>
          <w:color w:val="000000"/>
          <w:spacing w:val="-7"/>
        </w:rPr>
        <w:t>1.</w:t>
      </w:r>
      <w:r>
        <w:rPr>
          <w:color w:val="000000"/>
          <w:spacing w:val="-7"/>
        </w:rPr>
        <w:t xml:space="preserve"> </w:t>
      </w:r>
      <w:r w:rsidRPr="00A852A8">
        <w:rPr>
          <w:color w:val="000000"/>
        </w:rPr>
        <w:tab/>
      </w:r>
      <w:r w:rsidRPr="00A852A8">
        <w:rPr>
          <w:color w:val="000000"/>
          <w:spacing w:val="-1"/>
        </w:rPr>
        <w:t>При приеме писем:</w:t>
      </w:r>
    </w:p>
    <w:p w:rsidR="000F3FB8" w:rsidRPr="00A852A8" w:rsidRDefault="000F3FB8" w:rsidP="000F3FB8">
      <w:pPr>
        <w:shd w:val="clear" w:color="auto" w:fill="FFFFFF"/>
        <w:ind w:firstLine="709"/>
        <w:jc w:val="both"/>
      </w:pPr>
      <w:r w:rsidRPr="00A852A8">
        <w:rPr>
          <w:color w:val="000000"/>
          <w:spacing w:val="-1"/>
        </w:rPr>
        <w:t>вскрываются конверты, проверяется</w:t>
      </w:r>
      <w:r>
        <w:rPr>
          <w:color w:val="000000"/>
          <w:spacing w:val="-1"/>
        </w:rPr>
        <w:t xml:space="preserve"> наличие в них документов (разо</w:t>
      </w:r>
      <w:r w:rsidRPr="00A852A8">
        <w:rPr>
          <w:color w:val="000000"/>
          <w:spacing w:val="-1"/>
        </w:rPr>
        <w:t>рванные документы подклеиваются), к тексту письма подкалывается конверт;</w:t>
      </w:r>
    </w:p>
    <w:p w:rsidR="000F3FB8" w:rsidRPr="00A852A8" w:rsidRDefault="000F3FB8" w:rsidP="000F3FB8">
      <w:pPr>
        <w:shd w:val="clear" w:color="auto" w:fill="FFFFFF"/>
        <w:ind w:firstLine="709"/>
        <w:jc w:val="both"/>
      </w:pPr>
      <w:r w:rsidRPr="00A852A8">
        <w:rPr>
          <w:color w:val="000000"/>
          <w:spacing w:val="-1"/>
        </w:rPr>
        <w:t xml:space="preserve">поступившие документы (паспорт, военный билет, трудовая книжка, </w:t>
      </w:r>
      <w:r w:rsidRPr="00A852A8">
        <w:rPr>
          <w:color w:val="000000"/>
          <w:spacing w:val="-2"/>
        </w:rPr>
        <w:t>пенсионное удостоверение, фотографии и др</w:t>
      </w:r>
      <w:r>
        <w:rPr>
          <w:color w:val="000000"/>
          <w:spacing w:val="-2"/>
        </w:rPr>
        <w:t>угие приложения к письму) подка</w:t>
      </w:r>
      <w:r w:rsidRPr="00A852A8">
        <w:rPr>
          <w:color w:val="000000"/>
          <w:spacing w:val="-2"/>
        </w:rPr>
        <w:t>лываются впереди текста письма. В случае отсутствия самого текста письма ра</w:t>
      </w:r>
      <w:r w:rsidRPr="00A852A8">
        <w:rPr>
          <w:color w:val="000000"/>
          <w:spacing w:val="-1"/>
        </w:rPr>
        <w:t>ботником, принимающим почту, к конверту подкалывается бланк с текстом: «Письменного обращения к адресату нет»;</w:t>
      </w:r>
    </w:p>
    <w:p w:rsidR="000F3FB8" w:rsidRDefault="000F3FB8" w:rsidP="000F3FB8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A852A8">
        <w:rPr>
          <w:color w:val="000000"/>
          <w:spacing w:val="-1"/>
        </w:rPr>
        <w:t xml:space="preserve">составляются акты на письма, к которым прилагаются денежные знаки, </w:t>
      </w:r>
      <w:r w:rsidRPr="00A852A8">
        <w:rPr>
          <w:color w:val="000000"/>
          <w:spacing w:val="1"/>
        </w:rPr>
        <w:t xml:space="preserve">ценные бумаги, и на заказные письма с уведомлением, при вскрытии которых </w:t>
      </w:r>
      <w:r w:rsidRPr="00A852A8">
        <w:rPr>
          <w:color w:val="000000"/>
          <w:spacing w:val="-1"/>
        </w:rPr>
        <w:t>не обнаружилось письменного обращения</w:t>
      </w:r>
      <w:r>
        <w:rPr>
          <w:color w:val="000000"/>
          <w:spacing w:val="-1"/>
        </w:rPr>
        <w:t>;</w:t>
      </w:r>
    </w:p>
    <w:p w:rsidR="000F3FB8" w:rsidRDefault="000F3FB8" w:rsidP="000F3FB8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случае, если в письменном обращении содержатся сведения о фактах коррупции муниципальных служащих администрации Родниковского сельского поселения Белореченского района, оно направляется в комиссию </w:t>
      </w:r>
    </w:p>
    <w:p w:rsidR="000F3FB8" w:rsidRPr="000F3FB8" w:rsidRDefault="000F3FB8" w:rsidP="000F3FB8">
      <w:pPr>
        <w:shd w:val="clear" w:color="auto" w:fill="FFFFFF"/>
        <w:ind w:firstLine="851"/>
        <w:jc w:val="center"/>
        <w:rPr>
          <w:color w:val="A6A6A6" w:themeColor="background1" w:themeShade="A6"/>
          <w:spacing w:val="-1"/>
          <w:sz w:val="24"/>
          <w:szCs w:val="24"/>
        </w:rPr>
      </w:pPr>
      <w:r w:rsidRPr="000F3FB8">
        <w:rPr>
          <w:color w:val="A6A6A6" w:themeColor="background1" w:themeShade="A6"/>
          <w:spacing w:val="-1"/>
          <w:sz w:val="24"/>
          <w:szCs w:val="24"/>
        </w:rPr>
        <w:lastRenderedPageBreak/>
        <w:t>3</w:t>
      </w:r>
    </w:p>
    <w:p w:rsidR="000F3FB8" w:rsidRDefault="000F3FB8" w:rsidP="000F3FB8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администрации по соблюдению требований к служебному поведению муниципальных служащих и урегулированию конфликта интересов;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6"/>
        </w:rPr>
      </w:pPr>
      <w:r>
        <w:rPr>
          <w:color w:val="000000"/>
          <w:spacing w:val="-1"/>
        </w:rPr>
        <w:tab/>
        <w:t>2.2.2. Все поступающие в администрацию Родниковского сельского поселения Белореченского района о</w:t>
      </w:r>
      <w:r w:rsidRPr="00A852A8">
        <w:rPr>
          <w:color w:val="000000"/>
          <w:spacing w:val="-1"/>
        </w:rPr>
        <w:t xml:space="preserve">бращения регистрируются </w:t>
      </w:r>
      <w:r>
        <w:rPr>
          <w:color w:val="000000"/>
          <w:spacing w:val="-1"/>
        </w:rPr>
        <w:t>в системе электронного документооборота «Обращения граждан» (далее - СЭД «Обращения граждан») в течение трех дней с момента поступления</w:t>
      </w:r>
      <w:r w:rsidRPr="00A852A8">
        <w:rPr>
          <w:color w:val="000000"/>
          <w:spacing w:val="6"/>
        </w:rPr>
        <w:t xml:space="preserve">. 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>2.2.3. Учет поступивших обращений граждан осуществляется в пределах календарного года. Информация о персональных данных авторов письменных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</w:rPr>
      </w:pPr>
      <w:r>
        <w:rPr>
          <w:color w:val="000000"/>
          <w:spacing w:val="6"/>
        </w:rPr>
        <w:tab/>
        <w:t xml:space="preserve">2.2.4. </w:t>
      </w:r>
      <w:r w:rsidRPr="00A852A8">
        <w:rPr>
          <w:color w:val="000000"/>
          <w:spacing w:val="6"/>
        </w:rPr>
        <w:t xml:space="preserve">На первой странице письма </w:t>
      </w:r>
      <w:r>
        <w:rPr>
          <w:color w:val="000000"/>
          <w:spacing w:val="6"/>
        </w:rPr>
        <w:t xml:space="preserve">в </w:t>
      </w:r>
      <w:r w:rsidRPr="00A852A8">
        <w:rPr>
          <w:color w:val="000000"/>
          <w:spacing w:val="-1"/>
        </w:rPr>
        <w:t>правом верхнем углу либо на свободном от те</w:t>
      </w:r>
      <w:r>
        <w:rPr>
          <w:color w:val="000000"/>
          <w:spacing w:val="-1"/>
        </w:rPr>
        <w:t>кста месте проставляются регист</w:t>
      </w:r>
      <w:r w:rsidRPr="00A852A8">
        <w:rPr>
          <w:color w:val="000000"/>
          <w:spacing w:val="-1"/>
        </w:rPr>
        <w:t>рационный номер и дата регистрации.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2.2.5. В электронную карточку СЭД «Обращения граждан» вносятся: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дата регистрации;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регистрационный номер;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фамилия и инициалы автора обращения (в именительном падеже) и его почтовый</w:t>
      </w:r>
      <w:r>
        <w:rPr>
          <w:color w:val="000000"/>
          <w:spacing w:val="-6"/>
        </w:rPr>
        <w:tab/>
        <w:t xml:space="preserve"> адрес (если адрес отсутствует и в письме, и на конверте, то при определении территории проживания заявителя следует руководствоваться данным почтового штемпеля);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социальное положение и льготная категория (в случае наличия);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пол, возрастная категория;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форма обращения (письмо, телеграмма, Интернет);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вид обращения (заявление, предложение, жалоба, благодарность и другое);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указывается отправитель, направивший обращения, а также дата, исходящий номер сопроводительного письма;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вид контроля (особый контроль, запрос, контроль, дополнительный контроль);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признак обращения (первичное, повторное, многократное);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краткое содержание обращения, которое должно быть четким, отражать его суть;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шифр тематики обращения согласно действующему общероссийскому тематическому классификатору обращений граждан;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количество листов с приложениями (если имеются);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фамилия и проект резолюции руководителя, которому обращение направляется на рассмотрение;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наименование соответствующих органов или соответствующих должностных лиц, в компетенцию которых входит решение поставленных в обращении вопросов;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в соответствующем поле проставляется пометка «свод», если поручение дано одновременно нескольким исполнителям;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скан-образы обращений граждан, поступившие на бумажных носителях, прикрепляются в поле «вложение».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 xml:space="preserve">2.2.6. При регистрации коллективных обращений (обращений, подписанных двумя или более авторами) в электронную карточку вносится первая разборчиво </w:t>
      </w:r>
    </w:p>
    <w:p w:rsidR="000F3FB8" w:rsidRPr="000F3FB8" w:rsidRDefault="000F3FB8" w:rsidP="000F3FB8">
      <w:pPr>
        <w:shd w:val="clear" w:color="auto" w:fill="FFFFFF"/>
        <w:tabs>
          <w:tab w:val="left" w:pos="709"/>
        </w:tabs>
        <w:jc w:val="center"/>
        <w:rPr>
          <w:color w:val="A6A6A6" w:themeColor="background1" w:themeShade="A6"/>
          <w:spacing w:val="-6"/>
          <w:sz w:val="24"/>
          <w:szCs w:val="24"/>
        </w:rPr>
      </w:pPr>
      <w:r w:rsidRPr="000F3FB8">
        <w:rPr>
          <w:color w:val="A6A6A6" w:themeColor="background1" w:themeShade="A6"/>
          <w:spacing w:val="-6"/>
          <w:sz w:val="24"/>
          <w:szCs w:val="24"/>
        </w:rPr>
        <w:lastRenderedPageBreak/>
        <w:t>4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>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учреждения, из которых они поступили («коллектив ОАО «Визит», «коллектив СОШ №1»).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2.2.7. Если автор (Иванов) пересылает обращение через второе лицо (Петров), указывая его адрес и не указывая своего, то в графе «Ф.И.О.)» отмечаются две фамилии: «Иванов, Петров».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2.2.8. Если заявитель не указал своей фамилии, то в электронную учетную карточку вносится запись «без подписи».</w:t>
      </w:r>
    </w:p>
    <w:p w:rsidR="000F3FB8" w:rsidRPr="00A852A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 xml:space="preserve">2.2.9. Оригиналы обращений с регистрационным штампом заявителям не возвращаются (за исключением случаев, предусмотренных федеральным законодательством). Возврат оригинала обращения заявителю возможен до его регистрации.»; </w:t>
      </w:r>
    </w:p>
    <w:p w:rsidR="000F3FB8" w:rsidRDefault="000F3FB8" w:rsidP="000F3FB8">
      <w:pPr>
        <w:tabs>
          <w:tab w:val="left" w:pos="709"/>
        </w:tabs>
        <w:jc w:val="both"/>
      </w:pPr>
      <w:r>
        <w:tab/>
        <w:t>1.2. Пункт 4.15 раздела 4 изложить в новой редакции:</w:t>
      </w:r>
    </w:p>
    <w:p w:rsidR="000F3FB8" w:rsidRDefault="000F3FB8" w:rsidP="000F3FB8">
      <w:pPr>
        <w:tabs>
          <w:tab w:val="left" w:pos="709"/>
        </w:tabs>
        <w:ind w:firstLine="708"/>
        <w:jc w:val="both"/>
      </w:pPr>
      <w:r>
        <w:t>«4.15. Ответ на обращение направляется в форме электронного документа по адресу электронной почты, указанному в обращении, поступившее в форме электронного документа, и в письменной форме по почтовому адресу, указанному в обращении, поступившему в письменной форме.</w:t>
      </w:r>
    </w:p>
    <w:p w:rsidR="000F3FB8" w:rsidRDefault="000F3FB8" w:rsidP="000F3FB8">
      <w:pPr>
        <w:tabs>
          <w:tab w:val="left" w:pos="709"/>
        </w:tabs>
        <w:ind w:firstLine="708"/>
        <w:jc w:val="both"/>
      </w:pPr>
      <w:r>
        <w:t xml:space="preserve">Ответ, на поступившее обращение, содержащее предложение, заявление или жалобу, которые затрагивают интересы неопределенного круга лиц, в частности, на обращение в котором обжалуется судебное решение, вынесенное в отношении неопределенного круга лиц, в том числе с разъяснением порядке обжалования судебного решения, может быть размещен на официальном сайте администрации </w:t>
      </w:r>
      <w:r>
        <w:rPr>
          <w:color w:val="000000"/>
          <w:spacing w:val="-1"/>
        </w:rPr>
        <w:t>Родниковского сельского поселения Белореченского района</w:t>
      </w:r>
      <w:r>
        <w:t xml:space="preserve"> </w:t>
      </w:r>
      <w:r w:rsidRPr="009D6891">
        <w:rPr>
          <w:u w:val="single"/>
        </w:rPr>
        <w:t>http://bel-rodniki.ru/</w:t>
      </w:r>
      <w:r w:rsidRPr="00BC43A8">
        <w:t xml:space="preserve"> </w:t>
      </w:r>
      <w:r>
        <w:t>в информационно-телекоммуникационной  сети «Интернет» (далее - «Интернет») в соответствии с требованиями части 2 статьи 6 Федерального закона от 2 мая 2006 года №59-ФЗ «О порядке рассмотрения обращений граждан Российской Федерации».</w:t>
      </w:r>
    </w:p>
    <w:p w:rsidR="000F3FB8" w:rsidRDefault="000F3FB8" w:rsidP="000F3FB8">
      <w:pPr>
        <w:tabs>
          <w:tab w:val="left" w:pos="709"/>
        </w:tabs>
        <w:ind w:firstLine="708"/>
        <w:jc w:val="both"/>
      </w:pPr>
      <w: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r w:rsidRPr="009D6891">
        <w:rPr>
          <w:u w:val="single"/>
        </w:rPr>
        <w:t>http://bel-rodniki.ru/</w:t>
      </w:r>
      <w:r>
        <w:t xml:space="preserve">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0F3FB8" w:rsidRDefault="000F3FB8" w:rsidP="000F3FB8">
      <w:pPr>
        <w:tabs>
          <w:tab w:val="left" w:pos="709"/>
        </w:tabs>
        <w:ind w:firstLine="708"/>
        <w:jc w:val="both"/>
      </w:pPr>
      <w:r>
        <w:t xml:space="preserve">Письменный ответ по существу поставленных в обращении вопросов направляется при наличии просьбы о его предоставлении»; </w:t>
      </w:r>
    </w:p>
    <w:p w:rsidR="000F3FB8" w:rsidRDefault="000F3FB8" w:rsidP="000F3FB8">
      <w:pPr>
        <w:tabs>
          <w:tab w:val="left" w:pos="709"/>
        </w:tabs>
        <w:jc w:val="both"/>
      </w:pPr>
      <w:r>
        <w:tab/>
        <w:t>1.3. Пункт 4.20 раздела 4 дополнить абзацем следующего содержания:</w:t>
      </w:r>
    </w:p>
    <w:p w:rsidR="000F3FB8" w:rsidRDefault="000F3FB8" w:rsidP="000F3FB8">
      <w:pPr>
        <w:tabs>
          <w:tab w:val="left" w:pos="709"/>
        </w:tabs>
        <w:jc w:val="both"/>
      </w:pPr>
      <w:r>
        <w:tab/>
        <w:t>«Ответ на обращение не дается, и оно не подлежит направлению на рассмотрение в другие органы в соответствии с их компетенцией, если текст обращения не позволяет определить суть предложения, заявления или жалобы, о чем в течение 7 календарных дней со дня регистрации обращения сообщается гражданину, направившему обращение».</w:t>
      </w:r>
    </w:p>
    <w:p w:rsidR="000F3FB8" w:rsidRPr="000F3FB8" w:rsidRDefault="000F3FB8" w:rsidP="000F3FB8">
      <w:pPr>
        <w:jc w:val="center"/>
        <w:rPr>
          <w:color w:val="A6A6A6" w:themeColor="background1" w:themeShade="A6"/>
          <w:sz w:val="24"/>
          <w:szCs w:val="24"/>
        </w:rPr>
      </w:pPr>
      <w:r w:rsidRPr="000F3FB8">
        <w:rPr>
          <w:color w:val="A6A6A6" w:themeColor="background1" w:themeShade="A6"/>
          <w:sz w:val="24"/>
          <w:szCs w:val="24"/>
        </w:rPr>
        <w:lastRenderedPageBreak/>
        <w:t>5</w:t>
      </w:r>
    </w:p>
    <w:p w:rsidR="000F3FB8" w:rsidRDefault="000F3FB8" w:rsidP="000F3FB8">
      <w:pPr>
        <w:jc w:val="both"/>
      </w:pPr>
      <w:r>
        <w:tab/>
        <w:t>2. Общему отделу администрации Родниковского сельского поселения Белореченского района (Тихонова) обнародовать настоящее постановление в установленном порядке.</w:t>
      </w:r>
    </w:p>
    <w:p w:rsidR="000F3FB8" w:rsidRDefault="000F3FB8" w:rsidP="000F3FB8">
      <w:pPr>
        <w:jc w:val="both"/>
      </w:pPr>
      <w:r>
        <w:tab/>
        <w:t>3. Контроль за выполнением настоящего постановления возложить на заместителя главы администрации Родниковского сельского поселения Белореченского района М.А.Гордеева.</w:t>
      </w:r>
    </w:p>
    <w:p w:rsidR="000F3FB8" w:rsidRDefault="000F3FB8" w:rsidP="000F3FB8">
      <w:pPr>
        <w:jc w:val="both"/>
      </w:pPr>
      <w:r>
        <w:t xml:space="preserve"> </w:t>
      </w:r>
      <w:r>
        <w:tab/>
        <w:t xml:space="preserve">4. Постановление вступает в силу со дня его обнародования.  </w:t>
      </w:r>
    </w:p>
    <w:p w:rsidR="000F3FB8" w:rsidRDefault="000F3FB8" w:rsidP="000F3FB8">
      <w:pPr>
        <w:jc w:val="both"/>
      </w:pPr>
    </w:p>
    <w:p w:rsidR="000F3FB8" w:rsidRDefault="000F3FB8" w:rsidP="000F3FB8">
      <w:pPr>
        <w:jc w:val="both"/>
      </w:pPr>
    </w:p>
    <w:p w:rsidR="000F3FB8" w:rsidRDefault="000F3FB8" w:rsidP="000F3FB8">
      <w:pPr>
        <w:jc w:val="both"/>
      </w:pPr>
      <w:r>
        <w:t>Глава Родниковского сельского поселения</w:t>
      </w:r>
    </w:p>
    <w:p w:rsidR="000F3FB8" w:rsidRDefault="000F3FB8" w:rsidP="000F3FB8">
      <w:pPr>
        <w:jc w:val="both"/>
      </w:pPr>
      <w:r>
        <w:t>Белореченского района                                                                С.А.Арямов</w:t>
      </w:r>
    </w:p>
    <w:p w:rsidR="00A60C84" w:rsidRDefault="00A60C84" w:rsidP="00A60C84">
      <w:pPr>
        <w:ind w:firstLine="5400"/>
      </w:pPr>
    </w:p>
    <w:p w:rsidR="00A60C84" w:rsidRDefault="00A60C84" w:rsidP="00A60C84">
      <w:pPr>
        <w:ind w:firstLine="5400"/>
      </w:pPr>
    </w:p>
    <w:p w:rsidR="00D94A7D" w:rsidRDefault="00D94A7D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0F3FB8">
      <w:pPr>
        <w:ind w:right="-29"/>
        <w:jc w:val="center"/>
        <w:rPr>
          <w:b/>
          <w:bCs/>
        </w:rPr>
      </w:pPr>
      <w:r>
        <w:rPr>
          <w:b/>
          <w:bCs/>
        </w:rPr>
        <w:t xml:space="preserve">ЛИСТ СОГЛАСОВАНИЯ </w:t>
      </w:r>
    </w:p>
    <w:p w:rsidR="000F3FB8" w:rsidRDefault="000F3FB8" w:rsidP="000F3FB8">
      <w:pPr>
        <w:ind w:right="-29"/>
        <w:jc w:val="center"/>
        <w:rPr>
          <w:b/>
          <w:bCs/>
        </w:rPr>
      </w:pPr>
    </w:p>
    <w:p w:rsidR="000F3FB8" w:rsidRDefault="000F3FB8" w:rsidP="000F3FB8">
      <w:pPr>
        <w:jc w:val="center"/>
      </w:pPr>
      <w:r>
        <w:t>проекта постановления Родниковского сельского поселения</w:t>
      </w:r>
    </w:p>
    <w:p w:rsidR="000F3FB8" w:rsidRDefault="000F3FB8" w:rsidP="000F3FB8">
      <w:pPr>
        <w:ind w:right="-29"/>
        <w:jc w:val="center"/>
      </w:pPr>
      <w:r>
        <w:t>Белореченского района</w:t>
      </w:r>
    </w:p>
    <w:p w:rsidR="000F3FB8" w:rsidRDefault="000F3FB8" w:rsidP="000F3FB8">
      <w:pPr>
        <w:ind w:right="-29"/>
        <w:jc w:val="center"/>
      </w:pPr>
      <w:r>
        <w:t>от__________2018г №_____</w:t>
      </w:r>
    </w:p>
    <w:p w:rsidR="000F3FB8" w:rsidRDefault="000F3FB8" w:rsidP="000F3FB8">
      <w:pPr>
        <w:ind w:right="-29"/>
        <w:jc w:val="center"/>
      </w:pPr>
    </w:p>
    <w:p w:rsidR="000F3FB8" w:rsidRDefault="000F3FB8" w:rsidP="000F3FB8"/>
    <w:p w:rsidR="000F3FB8" w:rsidRDefault="000F3FB8" w:rsidP="000F3FB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Родниковского сельского поселения Белореченского района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от 26 апреля 2013 года № 110 «Об утверждении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Порядка организации рассмотрения письменных,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устных обращений и приема граждан в администрации 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Родниковского сельского поселения 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Белореченского района»</w:t>
      </w:r>
    </w:p>
    <w:p w:rsidR="000F3FB8" w:rsidRDefault="000F3FB8" w:rsidP="000F3FB8">
      <w:pPr>
        <w:ind w:right="-29"/>
        <w:jc w:val="center"/>
      </w:pPr>
    </w:p>
    <w:p w:rsidR="000F3FB8" w:rsidRDefault="000F3FB8" w:rsidP="000F3FB8">
      <w:pPr>
        <w:ind w:right="-29"/>
        <w:jc w:val="center"/>
      </w:pPr>
    </w:p>
    <w:p w:rsidR="000F3FB8" w:rsidRDefault="000F3FB8" w:rsidP="000F3FB8">
      <w:r>
        <w:t>Проект подготовлен и внесен:</w:t>
      </w:r>
    </w:p>
    <w:p w:rsidR="000F3FB8" w:rsidRDefault="000F3FB8" w:rsidP="000F3FB8">
      <w:pPr>
        <w:jc w:val="both"/>
        <w:rPr>
          <w:szCs w:val="24"/>
        </w:rPr>
      </w:pPr>
      <w:r>
        <w:t xml:space="preserve">Начальник общего отдела администрации </w:t>
      </w:r>
    </w:p>
    <w:p w:rsidR="000F3FB8" w:rsidRDefault="000F3FB8" w:rsidP="000F3FB8">
      <w:pPr>
        <w:jc w:val="both"/>
      </w:pPr>
      <w:r>
        <w:t xml:space="preserve">Родниковского сельского поселения  </w:t>
      </w:r>
    </w:p>
    <w:p w:rsidR="000F3FB8" w:rsidRDefault="000F3FB8" w:rsidP="000F3FB8">
      <w:pPr>
        <w:jc w:val="both"/>
      </w:pPr>
      <w:r>
        <w:t>Белореченского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И.Ю. Краснянская</w:t>
      </w:r>
    </w:p>
    <w:p w:rsidR="000F3FB8" w:rsidRDefault="000F3FB8" w:rsidP="000F3FB8">
      <w:pPr>
        <w:spacing w:after="3" w:line="226" w:lineRule="auto"/>
        <w:ind w:left="1022" w:right="1099" w:hanging="10"/>
        <w:jc w:val="center"/>
      </w:pPr>
    </w:p>
    <w:p w:rsidR="000F3FB8" w:rsidRDefault="000F3FB8" w:rsidP="000F3FB8">
      <w:r>
        <w:t xml:space="preserve">Проект согласован: </w:t>
      </w:r>
    </w:p>
    <w:p w:rsidR="000F3FB8" w:rsidRDefault="000F3FB8" w:rsidP="000F3FB8">
      <w:r>
        <w:t xml:space="preserve">Заместитель главы Родниковского сельского </w:t>
      </w:r>
    </w:p>
    <w:p w:rsidR="000F3FB8" w:rsidRDefault="000F3FB8" w:rsidP="000F3FB8">
      <w:r>
        <w:t>поселения Белореченского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Гордеев</w:t>
      </w:r>
    </w:p>
    <w:p w:rsidR="000F3FB8" w:rsidRDefault="000F3FB8" w:rsidP="000F3FB8">
      <w:pPr>
        <w:ind w:left="4248"/>
        <w:jc w:val="center"/>
      </w:pPr>
    </w:p>
    <w:p w:rsidR="000F3FB8" w:rsidRDefault="000F3FB8" w:rsidP="000F3FB8">
      <w:pPr>
        <w:autoSpaceDE w:val="0"/>
        <w:autoSpaceDN w:val="0"/>
        <w:adjustRightInd w:val="0"/>
        <w:jc w:val="both"/>
      </w:pPr>
    </w:p>
    <w:p w:rsidR="000F3FB8" w:rsidRDefault="000F3FB8" w:rsidP="000F3FB8">
      <w:pPr>
        <w:autoSpaceDE w:val="0"/>
        <w:autoSpaceDN w:val="0"/>
        <w:adjustRightInd w:val="0"/>
        <w:jc w:val="both"/>
      </w:pPr>
    </w:p>
    <w:p w:rsidR="000F3FB8" w:rsidRPr="000C2EF4" w:rsidRDefault="000F3FB8" w:rsidP="000F3FB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sectPr w:rsidR="000F3FB8" w:rsidSect="00B46F30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A51448"/>
    <w:rsid w:val="000D409B"/>
    <w:rsid w:val="000F3D57"/>
    <w:rsid w:val="000F3FB8"/>
    <w:rsid w:val="001A0372"/>
    <w:rsid w:val="001C6647"/>
    <w:rsid w:val="00220649"/>
    <w:rsid w:val="00234526"/>
    <w:rsid w:val="00235968"/>
    <w:rsid w:val="00267ACE"/>
    <w:rsid w:val="00312347"/>
    <w:rsid w:val="00396775"/>
    <w:rsid w:val="00440F51"/>
    <w:rsid w:val="00577900"/>
    <w:rsid w:val="00584581"/>
    <w:rsid w:val="00593306"/>
    <w:rsid w:val="005A021A"/>
    <w:rsid w:val="005A366F"/>
    <w:rsid w:val="006315C5"/>
    <w:rsid w:val="006A7AF7"/>
    <w:rsid w:val="0076583E"/>
    <w:rsid w:val="007C2E55"/>
    <w:rsid w:val="007D3492"/>
    <w:rsid w:val="007F768F"/>
    <w:rsid w:val="00854C9A"/>
    <w:rsid w:val="0088399E"/>
    <w:rsid w:val="00891036"/>
    <w:rsid w:val="008D26A4"/>
    <w:rsid w:val="00923ABA"/>
    <w:rsid w:val="00A274DB"/>
    <w:rsid w:val="00A51448"/>
    <w:rsid w:val="00A60C84"/>
    <w:rsid w:val="00AC4FB1"/>
    <w:rsid w:val="00B26BA2"/>
    <w:rsid w:val="00B45945"/>
    <w:rsid w:val="00B46F30"/>
    <w:rsid w:val="00CD015C"/>
    <w:rsid w:val="00D343F2"/>
    <w:rsid w:val="00D94A7D"/>
    <w:rsid w:val="00DA4D5A"/>
    <w:rsid w:val="00DD4ECB"/>
    <w:rsid w:val="00DE6D7B"/>
    <w:rsid w:val="00E04013"/>
    <w:rsid w:val="00E66308"/>
    <w:rsid w:val="00EB5425"/>
    <w:rsid w:val="00EC118C"/>
    <w:rsid w:val="00EC269E"/>
    <w:rsid w:val="00F51DF7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B46F3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B46F3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6D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E6D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BFEE-AED9-4F96-B032-378398C1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Пользователь</cp:lastModifiedBy>
  <cp:revision>3</cp:revision>
  <cp:lastPrinted>2018-03-16T08:14:00Z</cp:lastPrinted>
  <dcterms:created xsi:type="dcterms:W3CDTF">2018-03-16T08:16:00Z</dcterms:created>
  <dcterms:modified xsi:type="dcterms:W3CDTF">2018-06-25T06:32:00Z</dcterms:modified>
</cp:coreProperties>
</file>